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580D" w14:textId="77777777" w:rsidR="007479F6" w:rsidRDefault="007479F6" w:rsidP="007479F6">
      <w:pPr>
        <w:pStyle w:val="l10"/>
        <w:spacing w:line="240" w:lineRule="auto"/>
        <w:ind w:firstLine="0"/>
        <w:rPr>
          <w:sz w:val="24"/>
          <w:lang w:val="ru-RU"/>
        </w:rPr>
      </w:pPr>
      <w:bookmarkStart w:id="0" w:name="_Toc78454198"/>
      <w:bookmarkStart w:id="1" w:name="_Toc80722658"/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О. </w:t>
      </w:r>
      <w:r>
        <w:rPr>
          <w:caps w:val="0"/>
          <w:sz w:val="24"/>
          <w:lang w:val="ru-RU"/>
        </w:rPr>
        <w:t>Форма запроса субъекта о прекращении передачи (распространения, предоставления, доступа) персональных данных, разрешенных субъектом персональных данных для распространения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2910"/>
        <w:gridCol w:w="6445"/>
      </w:tblGrid>
      <w:tr w:rsidR="007479F6" w14:paraId="7046BF5F" w14:textId="77777777" w:rsidTr="00685517">
        <w:tc>
          <w:tcPr>
            <w:tcW w:w="1591" w:type="pct"/>
          </w:tcPr>
          <w:p w14:paraId="3975D592" w14:textId="77777777" w:rsidR="007479F6" w:rsidRDefault="007479F6" w:rsidP="00685517">
            <w:pPr>
              <w:pStyle w:val="l0"/>
              <w:keepNext/>
              <w:keepLines/>
              <w:spacing w:line="240" w:lineRule="auto"/>
              <w:ind w:firstLine="0"/>
            </w:pPr>
          </w:p>
        </w:tc>
        <w:tc>
          <w:tcPr>
            <w:tcW w:w="3409" w:type="pct"/>
            <w:hideMark/>
          </w:tcPr>
          <w:p w14:paraId="788F1CC6" w14:textId="77777777" w:rsidR="007479F6" w:rsidRDefault="007479F6" w:rsidP="00685517">
            <w:pPr>
              <w:pStyle w:val="l3"/>
              <w:spacing w:before="0" w:after="0" w:line="256" w:lineRule="auto"/>
              <w:ind w:right="-107"/>
              <w:jc w:val="both"/>
            </w:pPr>
            <w:r>
              <w:t>Общество с ограниченной ответственностью «</w:t>
            </w:r>
            <w:r>
              <w:rPr>
                <w:noProof/>
              </w:rPr>
              <w:t>Мерц Фарма</w:t>
            </w:r>
            <w:r>
              <w:t xml:space="preserve">», </w:t>
            </w:r>
            <w:r>
              <w:br/>
              <w:t>123112, Москва, Пресненская наб., 10, блок С «Башня на набережной»</w:t>
            </w:r>
          </w:p>
          <w:p w14:paraId="254FD6DC" w14:textId="77777777" w:rsidR="007479F6" w:rsidRDefault="007479F6" w:rsidP="00685517">
            <w:pPr>
              <w:pStyle w:val="l5"/>
              <w:keepNext/>
              <w:spacing w:line="256" w:lineRule="auto"/>
              <w:ind w:right="-113"/>
              <w:jc w:val="left"/>
            </w:pPr>
            <w:r>
              <w:t>От _____________________________________________________</w:t>
            </w:r>
          </w:p>
          <w:p w14:paraId="02F28460" w14:textId="77777777" w:rsidR="007479F6" w:rsidRDefault="007479F6" w:rsidP="00685517">
            <w:pPr>
              <w:pStyle w:val="l5"/>
              <w:keepNext/>
              <w:spacing w:line="256" w:lineRule="auto"/>
              <w:ind w:right="-113"/>
              <w:jc w:val="left"/>
            </w:pPr>
            <w:r>
              <w:t>________________________________________________________</w:t>
            </w:r>
          </w:p>
          <w:p w14:paraId="2CCD112C" w14:textId="77777777" w:rsidR="007479F6" w:rsidRDefault="007479F6" w:rsidP="00685517">
            <w:pPr>
              <w:pStyle w:val="l5"/>
              <w:keepNext/>
              <w:spacing w:line="256" w:lineRule="auto"/>
              <w:ind w:right="-113"/>
              <w:jc w:val="left"/>
            </w:pPr>
            <w:r>
              <w:t>________________________________________________________</w:t>
            </w:r>
          </w:p>
          <w:p w14:paraId="5218849A" w14:textId="77777777" w:rsidR="007479F6" w:rsidRDefault="007479F6" w:rsidP="00685517">
            <w:pPr>
              <w:pStyle w:val="l3"/>
              <w:spacing w:line="256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  <w:p w14:paraId="11A3DA98" w14:textId="77777777" w:rsidR="007479F6" w:rsidRDefault="007479F6" w:rsidP="00685517">
            <w:pPr>
              <w:pStyle w:val="l5"/>
              <w:keepNext/>
              <w:spacing w:line="256" w:lineRule="auto"/>
              <w:ind w:right="-113"/>
              <w:jc w:val="left"/>
            </w:pPr>
            <w:r>
              <w:t>________________________________________________________</w:t>
            </w:r>
          </w:p>
          <w:p w14:paraId="5605BA1B" w14:textId="77777777" w:rsidR="007479F6" w:rsidRDefault="007479F6" w:rsidP="00685517">
            <w:pPr>
              <w:pStyle w:val="l5"/>
              <w:keepNext/>
              <w:spacing w:line="256" w:lineRule="auto"/>
              <w:ind w:right="-113"/>
              <w:jc w:val="left"/>
            </w:pPr>
            <w:r>
              <w:t>________________________________________________________</w:t>
            </w:r>
          </w:p>
          <w:p w14:paraId="34C18330" w14:textId="77777777" w:rsidR="007479F6" w:rsidRDefault="007479F6" w:rsidP="00685517">
            <w:pPr>
              <w:pStyle w:val="l5"/>
              <w:keepNext/>
              <w:spacing w:line="256" w:lineRule="auto"/>
              <w:ind w:right="-113"/>
              <w:jc w:val="left"/>
            </w:pPr>
            <w:r>
              <w:t>________________________________________________________</w:t>
            </w:r>
          </w:p>
          <w:p w14:paraId="7ED2990F" w14:textId="77777777" w:rsidR="007479F6" w:rsidRDefault="007479F6" w:rsidP="00685517">
            <w:pPr>
              <w:pStyle w:val="l0"/>
              <w:keepNext/>
              <w:keepLines/>
              <w:spacing w:line="240" w:lineRule="auto"/>
              <w:ind w:right="-113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(номер телефона, адрес электронной почты или почтовый адрес)</w:t>
            </w:r>
          </w:p>
        </w:tc>
      </w:tr>
      <w:tr w:rsidR="007479F6" w14:paraId="5DEF35FE" w14:textId="77777777" w:rsidTr="00685517">
        <w:tc>
          <w:tcPr>
            <w:tcW w:w="5000" w:type="pct"/>
            <w:gridSpan w:val="2"/>
            <w:hideMark/>
          </w:tcPr>
          <w:p w14:paraId="65288124" w14:textId="77777777" w:rsidR="007479F6" w:rsidRDefault="007479F6" w:rsidP="00685517">
            <w:pPr>
              <w:pStyle w:val="l3"/>
              <w:spacing w:before="240" w:after="240" w:line="256" w:lineRule="auto"/>
              <w:ind w:right="-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Запрос о прекращении передачи (распространения, предоставления, доступа) персональных разрешенных данных для распространения</w:t>
            </w:r>
          </w:p>
        </w:tc>
      </w:tr>
      <w:tr w:rsidR="007479F6" w14:paraId="07863F03" w14:textId="77777777" w:rsidTr="00685517">
        <w:trPr>
          <w:trHeight w:val="4087"/>
        </w:trPr>
        <w:tc>
          <w:tcPr>
            <w:tcW w:w="5000" w:type="pct"/>
            <w:gridSpan w:val="2"/>
            <w:hideMark/>
          </w:tcPr>
          <w:p w14:paraId="3CF72B0A" w14:textId="77777777" w:rsidR="007479F6" w:rsidRDefault="007479F6" w:rsidP="00685517">
            <w:pPr>
              <w:pStyle w:val="l3"/>
              <w:spacing w:after="120" w:line="256" w:lineRule="auto"/>
              <w:ind w:right="-113"/>
              <w:jc w:val="left"/>
              <w:rPr>
                <w:szCs w:val="24"/>
              </w:rPr>
            </w:pPr>
            <w:r>
              <w:rPr>
                <w:szCs w:val="24"/>
              </w:rPr>
              <w:t>Прошу прекратить передачу (распространение, предоставление, доступа) моих персональных данных: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96"/>
              <w:gridCol w:w="1234"/>
              <w:gridCol w:w="1234"/>
              <w:gridCol w:w="1234"/>
              <w:gridCol w:w="1231"/>
            </w:tblGrid>
            <w:tr w:rsidR="007479F6" w14:paraId="024A6AF8" w14:textId="77777777" w:rsidTr="00685517">
              <w:tc>
                <w:tcPr>
                  <w:tcW w:w="22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AE955" w14:textId="77777777" w:rsidR="007479F6" w:rsidRDefault="007479F6" w:rsidP="00685517">
                  <w:pPr>
                    <w:pStyle w:val="l3"/>
                    <w:ind w:right="-113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[Укажите </w:t>
                  </w:r>
                  <w:r>
                    <w:t>персональные данные, обработка которых подлежит прекращению</w:t>
                  </w:r>
                  <w:r>
                    <w:rPr>
                      <w:szCs w:val="24"/>
                    </w:rPr>
                    <w:t>]</w:t>
                  </w:r>
                </w:p>
              </w:tc>
              <w:tc>
                <w:tcPr>
                  <w:tcW w:w="270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1665C0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Прекратить обработку?</w:t>
                  </w:r>
                </w:p>
              </w:tc>
            </w:tr>
            <w:tr w:rsidR="007479F6" w14:paraId="75C18EB7" w14:textId="77777777" w:rsidTr="0068551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65514" w14:textId="77777777" w:rsidR="007479F6" w:rsidRDefault="007479F6" w:rsidP="00685517">
                  <w:pPr>
                    <w:spacing w:line="240" w:lineRule="auto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  <w:sdt>
                <w:sdtPr>
                  <w:rPr>
                    <w:szCs w:val="24"/>
                  </w:rPr>
                  <w:id w:val="-1285884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42AC7D2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08EE4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</w:t>
                  </w:r>
                </w:p>
              </w:tc>
              <w:sdt>
                <w:sdtPr>
                  <w:rPr>
                    <w:szCs w:val="24"/>
                  </w:rPr>
                  <w:id w:val="-403072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0FB6A53C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DB18E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</w:tr>
            <w:tr w:rsidR="007479F6" w14:paraId="4B1B46C6" w14:textId="77777777" w:rsidTr="00685517">
              <w:tc>
                <w:tcPr>
                  <w:tcW w:w="22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D05AF" w14:textId="77777777" w:rsidR="007479F6" w:rsidRDefault="007479F6" w:rsidP="00685517">
                  <w:pPr>
                    <w:pStyle w:val="l3"/>
                    <w:ind w:right="-113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[Укажите </w:t>
                  </w:r>
                  <w:r>
                    <w:t>персональные данные, обработка которых подлежит прекращению</w:t>
                  </w:r>
                  <w:r>
                    <w:rPr>
                      <w:szCs w:val="24"/>
                    </w:rPr>
                    <w:t>]</w:t>
                  </w:r>
                </w:p>
              </w:tc>
              <w:tc>
                <w:tcPr>
                  <w:tcW w:w="270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FC026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Прекратить обработку?</w:t>
                  </w:r>
                </w:p>
              </w:tc>
            </w:tr>
            <w:tr w:rsidR="007479F6" w14:paraId="3767B165" w14:textId="77777777" w:rsidTr="0068551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6F304" w14:textId="77777777" w:rsidR="007479F6" w:rsidRDefault="007479F6" w:rsidP="00685517">
                  <w:pPr>
                    <w:spacing w:line="240" w:lineRule="auto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  <w:sdt>
                <w:sdtPr>
                  <w:rPr>
                    <w:szCs w:val="24"/>
                  </w:rPr>
                  <w:id w:val="-2007036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1E55DF89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D40A4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</w:t>
                  </w:r>
                </w:p>
              </w:tc>
              <w:sdt>
                <w:sdtPr>
                  <w:rPr>
                    <w:szCs w:val="24"/>
                  </w:rPr>
                  <w:id w:val="-273100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7D55C46B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D2BD7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</w:tr>
            <w:tr w:rsidR="007479F6" w14:paraId="30B0A18B" w14:textId="77777777" w:rsidTr="00685517">
              <w:tc>
                <w:tcPr>
                  <w:tcW w:w="22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D44D0" w14:textId="77777777" w:rsidR="007479F6" w:rsidRDefault="007479F6" w:rsidP="00685517">
                  <w:pPr>
                    <w:pStyle w:val="l3"/>
                    <w:ind w:right="-113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[Укажите </w:t>
                  </w:r>
                  <w:r>
                    <w:t>персональные данные, обработка которых подлежит прекращению</w:t>
                  </w:r>
                  <w:r>
                    <w:rPr>
                      <w:szCs w:val="24"/>
                    </w:rPr>
                    <w:t>]</w:t>
                  </w:r>
                </w:p>
              </w:tc>
              <w:tc>
                <w:tcPr>
                  <w:tcW w:w="270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5A03A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Прекратить обработку?</w:t>
                  </w:r>
                </w:p>
              </w:tc>
            </w:tr>
            <w:tr w:rsidR="007479F6" w14:paraId="14501200" w14:textId="77777777" w:rsidTr="0068551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22E7C" w14:textId="77777777" w:rsidR="007479F6" w:rsidRDefault="007479F6" w:rsidP="00685517">
                  <w:pPr>
                    <w:spacing w:line="240" w:lineRule="auto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  <w:sdt>
                <w:sdtPr>
                  <w:rPr>
                    <w:szCs w:val="24"/>
                  </w:rPr>
                  <w:id w:val="-1116907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72E0E7C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E70CE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</w:t>
                  </w:r>
                </w:p>
              </w:tc>
              <w:sdt>
                <w:sdtPr>
                  <w:rPr>
                    <w:szCs w:val="24"/>
                  </w:rPr>
                  <w:id w:val="-868217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26A83CC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F17C8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</w:tr>
            <w:tr w:rsidR="007479F6" w14:paraId="188F5CAB" w14:textId="77777777" w:rsidTr="00685517">
              <w:tc>
                <w:tcPr>
                  <w:tcW w:w="229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F4245" w14:textId="77777777" w:rsidR="007479F6" w:rsidRDefault="007479F6" w:rsidP="00685517">
                  <w:pPr>
                    <w:pStyle w:val="l3"/>
                    <w:ind w:right="-113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[Укажите </w:t>
                  </w:r>
                  <w:r>
                    <w:t>персональные данные, обработка которых подлежит прекращению</w:t>
                  </w:r>
                  <w:r>
                    <w:rPr>
                      <w:szCs w:val="24"/>
                    </w:rPr>
                    <w:t>]</w:t>
                  </w:r>
                </w:p>
              </w:tc>
              <w:tc>
                <w:tcPr>
                  <w:tcW w:w="270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E3AB7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Прекратить обработку?</w:t>
                  </w:r>
                </w:p>
              </w:tc>
            </w:tr>
            <w:tr w:rsidR="007479F6" w14:paraId="036FA4FF" w14:textId="77777777" w:rsidTr="0068551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2CBF6" w14:textId="77777777" w:rsidR="007479F6" w:rsidRDefault="007479F6" w:rsidP="00685517">
                  <w:pPr>
                    <w:spacing w:line="240" w:lineRule="auto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  <w:sdt>
                <w:sdtPr>
                  <w:rPr>
                    <w:szCs w:val="24"/>
                  </w:rPr>
                  <w:id w:val="-12413164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6DB76CEA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A30F7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</w:t>
                  </w:r>
                </w:p>
              </w:tc>
              <w:sdt>
                <w:sdtPr>
                  <w:rPr>
                    <w:szCs w:val="24"/>
                  </w:rPr>
                  <w:id w:val="-2549817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14:paraId="3D953332" w14:textId="77777777" w:rsidR="007479F6" w:rsidRDefault="007479F6" w:rsidP="00685517">
                      <w:pPr>
                        <w:pStyle w:val="l3"/>
                        <w:ind w:right="-113"/>
                        <w:rPr>
                          <w:szCs w:val="24"/>
                        </w:rPr>
                      </w:pPr>
                      <w:r>
                        <w:rPr>
                          <w:rFonts w:ascii="Segoe UI Symbol" w:hAnsi="Segoe UI Symbol" w:cs="Segoe UI Symbol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9D93C" w14:textId="77777777" w:rsidR="007479F6" w:rsidRDefault="007479F6" w:rsidP="00685517">
                  <w:pPr>
                    <w:pStyle w:val="l3"/>
                    <w:ind w:right="-11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</w:tr>
          </w:tbl>
          <w:p w14:paraId="6D198813" w14:textId="77777777" w:rsidR="007479F6" w:rsidRDefault="007479F6" w:rsidP="00685517">
            <w:pPr>
              <w:pStyle w:val="l3"/>
              <w:spacing w:line="256" w:lineRule="auto"/>
              <w:ind w:right="-113"/>
            </w:pPr>
          </w:p>
        </w:tc>
      </w:tr>
      <w:tr w:rsidR="007479F6" w14:paraId="25FD9277" w14:textId="77777777" w:rsidTr="00685517">
        <w:trPr>
          <w:trHeight w:val="739"/>
        </w:trPr>
        <w:tc>
          <w:tcPr>
            <w:tcW w:w="1591" w:type="pct"/>
          </w:tcPr>
          <w:p w14:paraId="442BFE2D" w14:textId="77777777" w:rsidR="007479F6" w:rsidRDefault="007479F6" w:rsidP="00685517">
            <w:pPr>
              <w:pStyle w:val="l3"/>
              <w:spacing w:line="256" w:lineRule="auto"/>
              <w:rPr>
                <w:highlight w:val="yellow"/>
              </w:rPr>
            </w:pPr>
          </w:p>
        </w:tc>
        <w:tc>
          <w:tcPr>
            <w:tcW w:w="3409" w:type="pct"/>
            <w:hideMark/>
          </w:tcPr>
          <w:p w14:paraId="66C2E501" w14:textId="77777777" w:rsidR="007479F6" w:rsidRDefault="007479F6" w:rsidP="00685517">
            <w:pPr>
              <w:pStyle w:val="l5"/>
              <w:spacing w:line="256" w:lineRule="auto"/>
              <w:ind w:right="-113"/>
            </w:pPr>
            <w:r>
              <w:t>__________________</w:t>
            </w:r>
          </w:p>
          <w:p w14:paraId="5DD83D57" w14:textId="77777777" w:rsidR="007479F6" w:rsidRDefault="007479F6" w:rsidP="00685517">
            <w:pPr>
              <w:pStyle w:val="l5"/>
              <w:spacing w:line="256" w:lineRule="auto"/>
              <w:ind w:right="-113"/>
            </w:pPr>
            <w:r>
              <w:t>(дата)</w:t>
            </w:r>
          </w:p>
          <w:p w14:paraId="4BB6149C" w14:textId="77777777" w:rsidR="007479F6" w:rsidRDefault="007479F6" w:rsidP="00685517">
            <w:pPr>
              <w:pStyle w:val="l5"/>
              <w:spacing w:line="256" w:lineRule="auto"/>
              <w:ind w:right="-113"/>
            </w:pPr>
            <w:r>
              <w:t>_____________/_______________</w:t>
            </w:r>
          </w:p>
          <w:p w14:paraId="234194FE" w14:textId="77777777" w:rsidR="007479F6" w:rsidRDefault="007479F6" w:rsidP="00685517">
            <w:pPr>
              <w:pStyle w:val="l5"/>
              <w:spacing w:line="256" w:lineRule="auto"/>
              <w:ind w:right="-113"/>
            </w:pPr>
            <w:r>
              <w:t>(подпись/расшифровка подписи)</w:t>
            </w:r>
          </w:p>
        </w:tc>
      </w:tr>
    </w:tbl>
    <w:p w14:paraId="0BE8AFEF" w14:textId="77777777" w:rsidR="007479F6" w:rsidRDefault="007479F6" w:rsidP="007479F6">
      <w:pPr>
        <w:spacing w:line="259" w:lineRule="auto"/>
        <w:rPr>
          <w:rFonts w:ascii="Arial" w:hAnsi="Arial" w:cs="Arial"/>
          <w:b/>
        </w:rPr>
      </w:pPr>
    </w:p>
    <w:p w14:paraId="5BE8A8F6" w14:textId="77777777" w:rsidR="007479F6" w:rsidRDefault="007479F6"/>
    <w:sectPr w:rsidR="0074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F6"/>
    <w:rsid w:val="00096D5E"/>
    <w:rsid w:val="007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79039"/>
  <w15:chartTrackingRefBased/>
  <w15:docId w15:val="{48171E9F-5196-7047-9A05-78A195A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F6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9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9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9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9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9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9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7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9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79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9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479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79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9F6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7479F6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7479F6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7479F6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7479F6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7479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7479F6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право Знак"/>
    <w:link w:val="l5"/>
    <w:semiHidden/>
    <w:locked/>
    <w:rsid w:val="007479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право"/>
    <w:basedOn w:val="a"/>
    <w:link w:val="l4"/>
    <w:semiHidden/>
    <w:qFormat/>
    <w:rsid w:val="007479F6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2025-12-02T11:58:00Z</dcterms:created>
  <dcterms:modified xsi:type="dcterms:W3CDTF">2025-12-02T11:58:00Z</dcterms:modified>
</cp:coreProperties>
</file>